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Cs w:val="21"/>
        </w:rPr>
      </w:pPr>
      <w:r>
        <w:rPr>
          <w:rFonts w:hint="eastAsia" w:ascii="宋体"/>
          <w:b/>
          <w:szCs w:val="21"/>
        </w:rPr>
        <w:t xml:space="preserve">附件1 </w:t>
      </w:r>
      <w:r>
        <w:rPr>
          <w:rFonts w:hint="eastAsia" w:ascii="宋体"/>
          <w:szCs w:val="21"/>
        </w:rPr>
        <w:t xml:space="preserve">    </w:t>
      </w:r>
    </w:p>
    <w:p>
      <w:pPr>
        <w:ind w:firstLine="945" w:firstLineChars="450"/>
        <w:rPr>
          <w:rFonts w:ascii="宋体"/>
          <w:b/>
          <w:sz w:val="30"/>
          <w:szCs w:val="30"/>
        </w:rPr>
      </w:pPr>
      <w:r>
        <w:rPr>
          <w:rFonts w:hint="eastAsia" w:ascii="宋体"/>
          <w:szCs w:val="21"/>
        </w:rPr>
        <w:t xml:space="preserve"> </w:t>
      </w:r>
      <w:r>
        <w:rPr>
          <w:rFonts w:hint="eastAsia" w:ascii="宋体"/>
          <w:b/>
          <w:sz w:val="48"/>
          <w:szCs w:val="48"/>
        </w:rPr>
        <w:t>成都市青白江区妇幼保健院比选</w:t>
      </w: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ind w:firstLine="3915" w:firstLineChars="750"/>
        <w:jc w:val="left"/>
        <w:rPr>
          <w:rFonts w:ascii="宋体"/>
          <w:b/>
          <w:sz w:val="52"/>
          <w:szCs w:val="52"/>
        </w:rPr>
      </w:pPr>
      <w:r>
        <w:rPr>
          <w:rFonts w:hint="eastAsia" w:ascii="宋体"/>
          <w:b/>
          <w:sz w:val="52"/>
          <w:szCs w:val="52"/>
        </w:rPr>
        <w:t>投</w:t>
      </w:r>
    </w:p>
    <w:p>
      <w:pPr>
        <w:tabs>
          <w:tab w:val="left" w:pos="2505"/>
          <w:tab w:val="center" w:pos="4204"/>
        </w:tabs>
        <w:spacing w:line="240" w:lineRule="exact"/>
        <w:ind w:firstLine="3915" w:firstLineChars="750"/>
        <w:jc w:val="left"/>
        <w:rPr>
          <w:rFonts w:ascii="宋体"/>
          <w:b/>
          <w:sz w:val="52"/>
          <w:szCs w:val="52"/>
        </w:rPr>
      </w:pPr>
    </w:p>
    <w:p>
      <w:pPr>
        <w:ind w:firstLine="3915" w:firstLineChars="750"/>
        <w:rPr>
          <w:b/>
          <w:sz w:val="52"/>
          <w:szCs w:val="52"/>
        </w:rPr>
      </w:pPr>
      <w:r>
        <w:rPr>
          <w:rFonts w:hint="eastAsia"/>
          <w:b/>
          <w:sz w:val="52"/>
          <w:szCs w:val="52"/>
        </w:rPr>
        <w:t>标</w:t>
      </w:r>
    </w:p>
    <w:p>
      <w:pPr>
        <w:spacing w:line="240" w:lineRule="exact"/>
        <w:ind w:firstLine="3915" w:firstLineChars="750"/>
        <w:rPr>
          <w:b/>
          <w:sz w:val="52"/>
          <w:szCs w:val="52"/>
        </w:rPr>
      </w:pPr>
    </w:p>
    <w:p>
      <w:pPr>
        <w:ind w:firstLine="3915" w:firstLineChars="750"/>
        <w:rPr>
          <w:b/>
          <w:sz w:val="52"/>
          <w:szCs w:val="52"/>
        </w:rPr>
      </w:pPr>
      <w:r>
        <w:rPr>
          <w:rFonts w:hint="eastAsia"/>
          <w:b/>
          <w:sz w:val="52"/>
          <w:szCs w:val="52"/>
        </w:rPr>
        <w:t>文</w:t>
      </w:r>
    </w:p>
    <w:p>
      <w:pPr>
        <w:spacing w:line="240" w:lineRule="exact"/>
        <w:ind w:firstLine="3915" w:firstLineChars="750"/>
        <w:rPr>
          <w:b/>
          <w:sz w:val="52"/>
          <w:szCs w:val="52"/>
        </w:rPr>
      </w:pPr>
    </w:p>
    <w:p>
      <w:pPr>
        <w:rPr>
          <w:b/>
          <w:sz w:val="52"/>
          <w:szCs w:val="52"/>
        </w:rPr>
      </w:pPr>
      <w:r>
        <w:rPr>
          <w:rFonts w:hint="eastAsia"/>
          <w:b/>
          <w:sz w:val="52"/>
          <w:szCs w:val="52"/>
        </w:rPr>
        <w:t xml:space="preserve">               件</w:t>
      </w:r>
    </w:p>
    <w:p>
      <w:pPr>
        <w:spacing w:line="360" w:lineRule="auto"/>
        <w:rPr>
          <w:b/>
          <w:sz w:val="32"/>
          <w:szCs w:val="32"/>
        </w:rPr>
      </w:pPr>
    </w:p>
    <w:p>
      <w:pPr>
        <w:spacing w:line="360" w:lineRule="auto"/>
        <w:rPr>
          <w:b/>
          <w:sz w:val="32"/>
          <w:szCs w:val="32"/>
        </w:rPr>
      </w:pPr>
      <w:r>
        <w:rPr>
          <w:rFonts w:hint="eastAsia"/>
          <w:b/>
          <w:sz w:val="32"/>
          <w:szCs w:val="32"/>
        </w:rPr>
        <w:t xml:space="preserve">           </w:t>
      </w:r>
    </w:p>
    <w:p>
      <w:pPr>
        <w:spacing w:line="360" w:lineRule="auto"/>
        <w:ind w:firstLine="1751" w:firstLineChars="545"/>
        <w:rPr>
          <w:sz w:val="32"/>
          <w:szCs w:val="32"/>
          <w:u w:val="single"/>
        </w:rPr>
      </w:pPr>
      <w:r>
        <w:rPr>
          <w:rFonts w:hint="eastAsia"/>
          <w:b/>
          <w:sz w:val="32"/>
          <w:szCs w:val="32"/>
        </w:rPr>
        <w:t>投标人名称</w:t>
      </w:r>
      <w:r>
        <w:rPr>
          <w:rFonts w:hint="eastAsia"/>
          <w:sz w:val="32"/>
          <w:szCs w:val="32"/>
        </w:rPr>
        <w:t>：</w:t>
      </w:r>
      <w:r>
        <w:rPr>
          <w:rFonts w:hint="eastAsia"/>
          <w:sz w:val="32"/>
          <w:szCs w:val="32"/>
          <w:u w:val="single"/>
        </w:rPr>
        <w:t xml:space="preserve">                      </w:t>
      </w:r>
    </w:p>
    <w:p>
      <w:pPr>
        <w:spacing w:line="360" w:lineRule="auto"/>
        <w:rPr>
          <w:sz w:val="32"/>
          <w:szCs w:val="32"/>
        </w:rPr>
      </w:pPr>
      <w:r>
        <w:rPr>
          <w:rFonts w:hint="eastAsia"/>
          <w:sz w:val="32"/>
          <w:szCs w:val="32"/>
        </w:rPr>
        <w:t xml:space="preserve">           </w:t>
      </w:r>
    </w:p>
    <w:p>
      <w:pPr>
        <w:spacing w:line="360" w:lineRule="auto"/>
        <w:ind w:firstLine="1767" w:firstLineChars="550"/>
        <w:rPr>
          <w:b/>
          <w:sz w:val="32"/>
          <w:szCs w:val="32"/>
          <w:u w:val="single"/>
        </w:rPr>
      </w:pPr>
      <w:r>
        <w:rPr>
          <w:rFonts w:hint="eastAsia"/>
          <w:b/>
          <w:sz w:val="32"/>
          <w:szCs w:val="32"/>
        </w:rPr>
        <w:t>投标产品名：</w:t>
      </w:r>
      <w:r>
        <w:rPr>
          <w:rFonts w:hint="eastAsia"/>
          <w:b/>
          <w:sz w:val="32"/>
          <w:szCs w:val="32"/>
          <w:u w:val="single"/>
        </w:rPr>
        <w:t xml:space="preserve">                      </w:t>
      </w:r>
    </w:p>
    <w:p>
      <w:pPr>
        <w:spacing w:line="360" w:lineRule="auto"/>
        <w:jc w:val="center"/>
        <w:rPr>
          <w:b/>
          <w:sz w:val="32"/>
          <w:szCs w:val="32"/>
        </w:rPr>
      </w:pPr>
    </w:p>
    <w:p>
      <w:pPr>
        <w:spacing w:line="360" w:lineRule="auto"/>
        <w:jc w:val="center"/>
        <w:rPr>
          <w:rFonts w:ascii="宋体"/>
          <w:b/>
          <w:bCs/>
          <w:sz w:val="24"/>
        </w:rPr>
      </w:pPr>
      <w:r>
        <w:rPr>
          <w:rFonts w:hint="eastAsia" w:ascii="宋体"/>
          <w:b/>
          <w:bCs/>
          <w:sz w:val="24"/>
        </w:rPr>
        <w:t>（加盖投标人公章）</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ascii="宋体"/>
          <w:b/>
          <w:sz w:val="24"/>
        </w:rPr>
      </w:pPr>
      <w:r>
        <w:rPr>
          <w:rFonts w:hint="eastAsia" w:ascii="宋体"/>
          <w:b/>
          <w:szCs w:val="21"/>
        </w:rPr>
        <w:t>附件2</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r>
        <w:rPr>
          <w:rFonts w:hint="eastAsia" w:ascii="宋体"/>
          <w:b/>
          <w:sz w:val="36"/>
          <w:szCs w:val="36"/>
        </w:rPr>
        <w:t>投 标 人 基 本 情 况</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投标人所在地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投标人联系电话</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投标人传真</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2" w:firstLineChars="392"/>
        <w:outlineLvl w:val="1"/>
        <w:rPr>
          <w:rFonts w:ascii="宋体"/>
          <w:b/>
          <w:sz w:val="28"/>
          <w:szCs w:val="28"/>
          <w:u w:val="single"/>
        </w:rPr>
      </w:pPr>
      <w:r>
        <w:rPr>
          <w:rFonts w:hint="eastAsia" w:ascii="宋体"/>
          <w:b/>
          <w:sz w:val="28"/>
          <w:szCs w:val="28"/>
        </w:rPr>
        <w:t>投标人通信地址</w:t>
      </w:r>
      <w:r>
        <w:rPr>
          <w:rFonts w:hint="eastAsia" w:ascii="宋体"/>
          <w:b/>
          <w:sz w:val="28"/>
          <w:szCs w:val="28"/>
          <w:u w:val="single"/>
        </w:rPr>
        <w:t xml:space="preserve">                                  </w:t>
      </w:r>
    </w:p>
    <w:p>
      <w:pPr>
        <w:widowControl/>
        <w:spacing w:line="240" w:lineRule="exact"/>
        <w:ind w:firstLine="1102" w:firstLineChars="392"/>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投标人开户行账号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投标人纳税人登记号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投标人法人代表</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被授权人姓名</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被授权人联系电话（手机）</w:t>
      </w:r>
      <w:r>
        <w:rPr>
          <w:rFonts w:hint="eastAsia" w:ascii="宋体"/>
          <w:b/>
          <w:sz w:val="28"/>
          <w:szCs w:val="28"/>
          <w:u w:val="single"/>
        </w:rPr>
        <w:t xml:space="preserve">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ascii="宋体"/>
          <w:b/>
          <w:sz w:val="24"/>
        </w:rPr>
      </w:pPr>
      <w:r>
        <w:rPr>
          <w:rFonts w:hint="eastAsia" w:ascii="宋体"/>
          <w:b/>
          <w:szCs w:val="21"/>
        </w:rPr>
        <w:t>附件3</w:t>
      </w:r>
    </w:p>
    <w:p>
      <w:pPr>
        <w:widowControl/>
        <w:spacing w:line="360" w:lineRule="atLeast"/>
        <w:jc w:val="center"/>
        <w:outlineLvl w:val="1"/>
        <w:rPr>
          <w:rFonts w:ascii="宋体"/>
          <w:b/>
          <w:sz w:val="32"/>
          <w:szCs w:val="32"/>
        </w:rPr>
      </w:pPr>
      <w:r>
        <w:rPr>
          <w:rFonts w:hint="eastAsia" w:ascii="宋体"/>
          <w:b/>
          <w:sz w:val="32"/>
          <w:szCs w:val="32"/>
        </w:rPr>
        <w:t>投标人承诺书</w:t>
      </w:r>
    </w:p>
    <w:p>
      <w:pPr>
        <w:widowControl/>
        <w:spacing w:line="360" w:lineRule="atLeast"/>
        <w:jc w:val="left"/>
        <w:outlineLvl w:val="1"/>
        <w:rPr>
          <w:rFonts w:ascii="宋体"/>
          <w:sz w:val="24"/>
        </w:rPr>
      </w:pPr>
      <w:r>
        <w:rPr>
          <w:rFonts w:hint="eastAsia" w:ascii="宋体"/>
          <w:sz w:val="24"/>
        </w:rPr>
        <w:t>成都市青白江区妇幼保健院：</w:t>
      </w:r>
    </w:p>
    <w:p>
      <w:pPr>
        <w:widowControl/>
        <w:spacing w:line="360" w:lineRule="atLeast"/>
        <w:ind w:firstLine="480" w:firstLineChars="200"/>
        <w:jc w:val="left"/>
        <w:outlineLvl w:val="1"/>
        <w:rPr>
          <w:rFonts w:ascii="宋体"/>
          <w:sz w:val="24"/>
        </w:rPr>
      </w:pPr>
      <w:r>
        <w:rPr>
          <w:rFonts w:hint="eastAsia" w:ascii="宋体"/>
          <w:sz w:val="24"/>
        </w:rPr>
        <w:t>我公司作为本次采购项目的投标人，根据招标文件要求，现郑重承诺如下：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宋体"/>
          <w:sz w:val="24"/>
        </w:rPr>
      </w:pPr>
      <w:r>
        <w:rPr>
          <w:rFonts w:hint="eastAsia" w:ascii="宋体"/>
          <w:sz w:val="24"/>
        </w:rPr>
        <w:t xml:space="preserve">       </w:t>
      </w:r>
    </w:p>
    <w:p>
      <w:pPr>
        <w:widowControl/>
        <w:spacing w:line="360" w:lineRule="atLeast"/>
        <w:ind w:firstLine="470" w:firstLineChars="196"/>
        <w:jc w:val="left"/>
        <w:outlineLvl w:val="1"/>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w:t>
      </w:r>
      <w:r>
        <w:rPr>
          <w:rFonts w:hint="eastAsia" w:ascii="宋体"/>
          <w:sz w:val="24"/>
          <w:u w:val="single"/>
        </w:rPr>
        <w:t xml:space="preserve">                   </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日    期：</w:t>
      </w:r>
      <w:r>
        <w:rPr>
          <w:rFonts w:hint="eastAsia" w:ascii="宋体"/>
          <w:sz w:val="24"/>
          <w:u w:val="single"/>
        </w:rPr>
        <w:t xml:space="preserve">                                                    </w:t>
      </w:r>
      <w:r>
        <w:rPr>
          <w:rFonts w:hint="eastAsia" w:ascii="宋体"/>
          <w:sz w:val="24"/>
        </w:rPr>
        <w:t>。</w:t>
      </w:r>
    </w:p>
    <w:p>
      <w:pPr>
        <w:widowControl/>
        <w:spacing w:line="360" w:lineRule="atLeast"/>
        <w:jc w:val="left"/>
        <w:outlineLvl w:val="1"/>
        <w:rPr>
          <w:rFonts w:ascii="宋体"/>
          <w:sz w:val="24"/>
        </w:rPr>
      </w:pPr>
    </w:p>
    <w:p>
      <w:pPr>
        <w:widowControl/>
        <w:spacing w:line="360" w:lineRule="atLeast"/>
        <w:jc w:val="left"/>
        <w:outlineLvl w:val="1"/>
        <w:rPr>
          <w:rFonts w:ascii="宋体"/>
          <w:sz w:val="24"/>
        </w:rPr>
      </w:pP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r>
        <w:rPr>
          <w:rFonts w:hint="eastAsia" w:ascii="宋体"/>
          <w:b/>
          <w:szCs w:val="21"/>
        </w:rPr>
        <w:t>附件4</w:t>
      </w:r>
    </w:p>
    <w:p>
      <w:pPr>
        <w:widowControl/>
        <w:spacing w:line="360" w:lineRule="atLeast"/>
        <w:jc w:val="center"/>
        <w:outlineLvl w:val="1"/>
        <w:rPr>
          <w:rFonts w:ascii="宋体"/>
          <w:b/>
          <w:sz w:val="32"/>
          <w:szCs w:val="32"/>
        </w:rPr>
      </w:pPr>
      <w:r>
        <w:rPr>
          <w:rFonts w:hint="eastAsia" w:ascii="宋体"/>
          <w:b/>
          <w:sz w:val="32"/>
          <w:szCs w:val="32"/>
        </w:rPr>
        <w:t>经营生产企业对设备售后服务承诺</w:t>
      </w:r>
    </w:p>
    <w:p>
      <w:pPr>
        <w:widowControl/>
        <w:spacing w:line="360" w:lineRule="atLeast"/>
        <w:outlineLvl w:val="1"/>
        <w:rPr>
          <w:rFonts w:ascii="宋体"/>
          <w:sz w:val="24"/>
          <w:u w:val="single"/>
        </w:rPr>
      </w:pPr>
      <w:r>
        <w:rPr>
          <w:rFonts w:hint="eastAsia" w:ascii="宋体"/>
          <w:sz w:val="24"/>
        </w:rPr>
        <w:t>投标人名称（盖章）：</w:t>
      </w:r>
      <w:r>
        <w:rPr>
          <w:rFonts w:hint="eastAsia" w:ascii="宋体"/>
          <w:sz w:val="24"/>
          <w:u w:val="single"/>
        </w:rPr>
        <w:t xml:space="preserve">                                           </w:t>
      </w:r>
    </w:p>
    <w:p>
      <w:pPr>
        <w:widowControl/>
        <w:spacing w:line="360" w:lineRule="atLeast"/>
        <w:outlineLvl w:val="1"/>
        <w:rPr>
          <w:rFonts w:ascii="宋体"/>
          <w:sz w:val="24"/>
        </w:rPr>
      </w:pPr>
      <w:r>
        <w:rPr>
          <w:rFonts w:hint="eastAsia" w:ascii="宋体"/>
          <w:sz w:val="24"/>
        </w:rPr>
        <w:t>投标人作出以下售后服务承诺：</w:t>
      </w:r>
    </w:p>
    <w:p>
      <w:pPr>
        <w:widowControl/>
        <w:spacing w:line="360" w:lineRule="atLeast"/>
        <w:outlineLvl w:val="1"/>
        <w:rPr>
          <w:rFonts w:ascii="宋体"/>
          <w:sz w:val="24"/>
        </w:rPr>
      </w:pPr>
      <w:r>
        <w:rPr>
          <w:rFonts w:hint="eastAsia" w:ascii="宋体"/>
          <w:sz w:val="24"/>
        </w:rPr>
        <w:t>一、售后服务保证：</w:t>
      </w:r>
    </w:p>
    <w:p>
      <w:pPr>
        <w:widowControl/>
        <w:spacing w:line="360" w:lineRule="atLeast"/>
        <w:outlineLvl w:val="1"/>
        <w:rPr>
          <w:rFonts w:ascii="宋体" w:hAnsi="宋体"/>
          <w:sz w:val="24"/>
        </w:rPr>
      </w:pPr>
      <w:r>
        <w:rPr>
          <w:rFonts w:hint="eastAsia" w:ascii="宋体"/>
          <w:sz w:val="24"/>
        </w:rPr>
        <w:t>投标人对本次公司投标销售的</w:t>
      </w:r>
      <w:r>
        <w:rPr>
          <w:rFonts w:hint="eastAsia" w:ascii="宋体"/>
          <w:sz w:val="24"/>
          <w:u w:val="single"/>
        </w:rPr>
        <w:t xml:space="preserve">                                       </w:t>
      </w:r>
      <w:r>
        <w:rPr>
          <w:rFonts w:hint="eastAsia" w:ascii="宋体"/>
          <w:sz w:val="24"/>
        </w:rPr>
        <w:t>产品具有三重售后服务保证体系（进口产品国内有分支机构、本地生产厂家办事处、销售商有专职工程师），能提供终身售后服务支持，对所投产品给予</w:t>
      </w:r>
      <w:r>
        <w:rPr>
          <w:rFonts w:hint="eastAsia" w:ascii="宋体"/>
          <w:sz w:val="24"/>
          <w:u w:val="single"/>
        </w:rPr>
        <w:t xml:space="preserve">    年</w:t>
      </w:r>
      <w:r>
        <w:rPr>
          <w:rFonts w:hint="eastAsia" w:ascii="宋体"/>
          <w:sz w:val="24"/>
        </w:rPr>
        <w:t>保修时间，同时在产品不能及时修复期间（能</w:t>
      </w:r>
      <w:r>
        <w:rPr>
          <w:rFonts w:hint="eastAsia" w:ascii="宋体" w:hAnsi="宋体"/>
          <w:sz w:val="24"/>
        </w:rPr>
        <w:t>□</w:t>
      </w:r>
      <w:r>
        <w:rPr>
          <w:rFonts w:hint="eastAsia" w:ascii="宋体"/>
          <w:sz w:val="24"/>
        </w:rPr>
        <w:t xml:space="preserve"> 否</w:t>
      </w:r>
      <w:r>
        <w:rPr>
          <w:rFonts w:hint="eastAsia" w:ascii="宋体" w:hAnsi="宋体"/>
          <w:sz w:val="24"/>
        </w:rPr>
        <w:t>□）提供同类备用产品以满足临床使用。</w:t>
      </w:r>
      <w:r>
        <w:rPr>
          <w:rFonts w:hint="eastAsia" w:ascii="宋体"/>
          <w:sz w:val="24"/>
        </w:rPr>
        <w:t>（能</w:t>
      </w:r>
      <w:r>
        <w:rPr>
          <w:rFonts w:hint="eastAsia" w:ascii="宋体" w:hAnsi="宋体"/>
          <w:sz w:val="24"/>
        </w:rPr>
        <w:t>□</w:t>
      </w:r>
      <w:r>
        <w:rPr>
          <w:rFonts w:hint="eastAsia" w:ascii="宋体"/>
          <w:sz w:val="24"/>
        </w:rPr>
        <w:t xml:space="preserve"> 否</w:t>
      </w:r>
      <w:r>
        <w:rPr>
          <w:rFonts w:hint="eastAsia" w:ascii="宋体" w:hAnsi="宋体"/>
          <w:sz w:val="24"/>
        </w:rPr>
        <w:t>□）提供终身免费维修及维护，不收取除更换零配件以外的其他任何费用，如不能提供终身免费维系，保修期外对投标产品的维修方式及配件价格如下：</w:t>
      </w:r>
    </w:p>
    <w:tbl>
      <w:tblPr>
        <w:tblStyle w:val="3"/>
        <w:tblW w:w="91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93"/>
        <w:gridCol w:w="2294"/>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设备名称</w:t>
            </w:r>
          </w:p>
        </w:tc>
        <w:tc>
          <w:tcPr>
            <w:tcW w:w="2294" w:type="dxa"/>
          </w:tcPr>
          <w:p>
            <w:pPr>
              <w:widowControl/>
              <w:spacing w:line="360" w:lineRule="atLeast"/>
              <w:outlineLvl w:val="1"/>
              <w:rPr>
                <w:rFonts w:ascii="宋体"/>
                <w:kern w:val="0"/>
                <w:sz w:val="24"/>
              </w:rPr>
            </w:pPr>
            <w:r>
              <w:rPr>
                <w:rFonts w:hint="eastAsia" w:ascii="宋体"/>
                <w:kern w:val="0"/>
                <w:sz w:val="24"/>
              </w:rPr>
              <w:t>保修年限</w:t>
            </w:r>
          </w:p>
        </w:tc>
        <w:tc>
          <w:tcPr>
            <w:tcW w:w="2294" w:type="dxa"/>
          </w:tcPr>
          <w:p>
            <w:pPr>
              <w:widowControl/>
              <w:spacing w:line="360" w:lineRule="atLeast"/>
              <w:outlineLvl w:val="1"/>
              <w:rPr>
                <w:rFonts w:ascii="宋体"/>
                <w:kern w:val="0"/>
                <w:sz w:val="24"/>
              </w:rPr>
            </w:pPr>
            <w:r>
              <w:rPr>
                <w:rFonts w:hint="eastAsia" w:ascii="宋体"/>
                <w:kern w:val="0"/>
                <w:sz w:val="24"/>
              </w:rPr>
              <w:t>金额</w:t>
            </w:r>
          </w:p>
        </w:tc>
        <w:tc>
          <w:tcPr>
            <w:tcW w:w="2294" w:type="dxa"/>
          </w:tcPr>
          <w:p>
            <w:pPr>
              <w:widowControl/>
              <w:spacing w:line="360" w:lineRule="atLeast"/>
              <w:outlineLvl w:val="1"/>
              <w:rPr>
                <w:rFonts w:ascii="宋体"/>
                <w:kern w:val="0"/>
                <w:sz w:val="24"/>
              </w:rPr>
            </w:pPr>
            <w:r>
              <w:rPr>
                <w:rFonts w:hint="eastAsia" w:ascii="宋体"/>
                <w:kern w:val="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r>
        <w:rPr>
          <w:rFonts w:hint="eastAsia" w:ascii="宋体"/>
          <w:sz w:val="24"/>
        </w:rPr>
        <w:t>二、主要配件及维修配件价格：</w:t>
      </w:r>
    </w:p>
    <w:tbl>
      <w:tblPr>
        <w:tblStyle w:val="3"/>
        <w:tblW w:w="91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93"/>
        <w:gridCol w:w="2294"/>
        <w:gridCol w:w="2294"/>
        <w:gridCol w:w="1150"/>
        <w:gridCol w:w="11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品名</w:t>
            </w:r>
          </w:p>
        </w:tc>
        <w:tc>
          <w:tcPr>
            <w:tcW w:w="2294" w:type="dxa"/>
          </w:tcPr>
          <w:p>
            <w:pPr>
              <w:widowControl/>
              <w:spacing w:line="360" w:lineRule="atLeast"/>
              <w:outlineLvl w:val="1"/>
              <w:rPr>
                <w:rFonts w:ascii="宋体"/>
                <w:kern w:val="0"/>
                <w:sz w:val="24"/>
              </w:rPr>
            </w:pPr>
            <w:r>
              <w:rPr>
                <w:rFonts w:hint="eastAsia" w:ascii="宋体"/>
                <w:kern w:val="0"/>
                <w:sz w:val="24"/>
              </w:rPr>
              <w:t>单位</w:t>
            </w:r>
          </w:p>
        </w:tc>
        <w:tc>
          <w:tcPr>
            <w:tcW w:w="2294" w:type="dxa"/>
          </w:tcPr>
          <w:p>
            <w:pPr>
              <w:widowControl/>
              <w:spacing w:line="360" w:lineRule="atLeast"/>
              <w:outlineLvl w:val="1"/>
              <w:rPr>
                <w:rFonts w:ascii="宋体"/>
                <w:kern w:val="0"/>
                <w:sz w:val="24"/>
              </w:rPr>
            </w:pPr>
            <w:r>
              <w:rPr>
                <w:rFonts w:hint="eastAsia" w:ascii="宋体"/>
                <w:kern w:val="0"/>
                <w:sz w:val="24"/>
              </w:rPr>
              <w:t>数量</w:t>
            </w:r>
          </w:p>
        </w:tc>
        <w:tc>
          <w:tcPr>
            <w:tcW w:w="1150" w:type="dxa"/>
            <w:tcBorders>
              <w:right w:val="single" w:color="auto" w:sz="4" w:space="0"/>
            </w:tcBorders>
          </w:tcPr>
          <w:p>
            <w:pPr>
              <w:widowControl/>
              <w:spacing w:line="360" w:lineRule="atLeast"/>
              <w:outlineLvl w:val="1"/>
              <w:rPr>
                <w:rFonts w:ascii="宋体"/>
                <w:kern w:val="0"/>
                <w:sz w:val="24"/>
              </w:rPr>
            </w:pPr>
            <w:r>
              <w:rPr>
                <w:rFonts w:hint="eastAsia" w:ascii="宋体"/>
                <w:kern w:val="0"/>
                <w:sz w:val="24"/>
              </w:rPr>
              <w:t>单价</w:t>
            </w:r>
          </w:p>
        </w:tc>
        <w:tc>
          <w:tcPr>
            <w:tcW w:w="1144" w:type="dxa"/>
            <w:tcBorders>
              <w:left w:val="single" w:color="auto" w:sz="4" w:space="0"/>
            </w:tcBorders>
          </w:tcPr>
          <w:p>
            <w:pPr>
              <w:widowControl/>
              <w:spacing w:line="360" w:lineRule="atLeast"/>
              <w:outlineLvl w:val="1"/>
              <w:rPr>
                <w:rFonts w:ascii="宋体"/>
                <w:kern w:val="0"/>
                <w:sz w:val="24"/>
              </w:rPr>
            </w:pPr>
            <w:r>
              <w:rPr>
                <w:rFonts w:hint="eastAsia" w:ascii="宋体"/>
                <w:kern w:val="0"/>
                <w:sz w:val="24"/>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r>
        <w:rPr>
          <w:rFonts w:hint="eastAsia" w:ascii="宋体"/>
          <w:sz w:val="24"/>
        </w:rPr>
        <w:t>三、消耗材料价格</w:t>
      </w:r>
    </w:p>
    <w:tbl>
      <w:tblPr>
        <w:tblStyle w:val="3"/>
        <w:tblW w:w="91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93"/>
        <w:gridCol w:w="2294"/>
        <w:gridCol w:w="2294"/>
        <w:gridCol w:w="1150"/>
        <w:gridCol w:w="11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品名</w:t>
            </w:r>
          </w:p>
        </w:tc>
        <w:tc>
          <w:tcPr>
            <w:tcW w:w="2294" w:type="dxa"/>
          </w:tcPr>
          <w:p>
            <w:pPr>
              <w:widowControl/>
              <w:spacing w:line="360" w:lineRule="atLeast"/>
              <w:outlineLvl w:val="1"/>
              <w:rPr>
                <w:rFonts w:ascii="宋体"/>
                <w:kern w:val="0"/>
                <w:sz w:val="24"/>
              </w:rPr>
            </w:pPr>
            <w:r>
              <w:rPr>
                <w:rFonts w:hint="eastAsia" w:ascii="宋体"/>
                <w:kern w:val="0"/>
                <w:sz w:val="24"/>
              </w:rPr>
              <w:t>单位</w:t>
            </w:r>
          </w:p>
        </w:tc>
        <w:tc>
          <w:tcPr>
            <w:tcW w:w="2294" w:type="dxa"/>
          </w:tcPr>
          <w:p>
            <w:pPr>
              <w:widowControl/>
              <w:spacing w:line="360" w:lineRule="atLeast"/>
              <w:outlineLvl w:val="1"/>
              <w:rPr>
                <w:rFonts w:ascii="宋体"/>
                <w:kern w:val="0"/>
                <w:sz w:val="24"/>
              </w:rPr>
            </w:pPr>
            <w:r>
              <w:rPr>
                <w:rFonts w:hint="eastAsia" w:ascii="宋体"/>
                <w:kern w:val="0"/>
                <w:sz w:val="24"/>
              </w:rPr>
              <w:t>数量</w:t>
            </w:r>
          </w:p>
        </w:tc>
        <w:tc>
          <w:tcPr>
            <w:tcW w:w="1150" w:type="dxa"/>
            <w:tcBorders>
              <w:right w:val="single" w:color="auto" w:sz="4" w:space="0"/>
            </w:tcBorders>
          </w:tcPr>
          <w:p>
            <w:pPr>
              <w:widowControl/>
              <w:spacing w:line="360" w:lineRule="atLeast"/>
              <w:outlineLvl w:val="1"/>
              <w:rPr>
                <w:rFonts w:ascii="宋体"/>
                <w:kern w:val="0"/>
                <w:sz w:val="24"/>
              </w:rPr>
            </w:pPr>
            <w:r>
              <w:rPr>
                <w:rFonts w:hint="eastAsia" w:ascii="宋体"/>
                <w:kern w:val="0"/>
                <w:sz w:val="24"/>
              </w:rPr>
              <w:t>单价</w:t>
            </w:r>
          </w:p>
        </w:tc>
        <w:tc>
          <w:tcPr>
            <w:tcW w:w="1144" w:type="dxa"/>
            <w:tcBorders>
              <w:left w:val="single" w:color="auto" w:sz="4" w:space="0"/>
            </w:tcBorders>
          </w:tcPr>
          <w:p>
            <w:pPr>
              <w:widowControl/>
              <w:spacing w:line="360" w:lineRule="atLeast"/>
              <w:outlineLvl w:val="1"/>
              <w:rPr>
                <w:rFonts w:ascii="宋体"/>
                <w:kern w:val="0"/>
                <w:sz w:val="24"/>
              </w:rPr>
            </w:pPr>
            <w:r>
              <w:rPr>
                <w:rFonts w:hint="eastAsia" w:ascii="宋体"/>
                <w:kern w:val="0"/>
                <w:sz w:val="24"/>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p>
    <w:p>
      <w:pPr>
        <w:widowControl/>
        <w:spacing w:line="360" w:lineRule="atLeast"/>
        <w:outlineLvl w:val="1"/>
        <w:rPr>
          <w:rFonts w:ascii="宋体"/>
          <w:sz w:val="24"/>
          <w:u w:val="single"/>
        </w:rPr>
      </w:pPr>
      <w:r>
        <w:rPr>
          <w:rFonts w:hint="eastAsia" w:ascii="宋体"/>
          <w:sz w:val="24"/>
        </w:rPr>
        <w:t xml:space="preserve">                                                     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
      <w:bookmarkStart w:id="0" w:name="_GoBack"/>
      <w:bookmarkEnd w:id="0"/>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OTRiN2UyNjQ4MzBmYTZlYWRlZGQ5NmRjODhhYTkifQ=="/>
  </w:docVars>
  <w:rsids>
    <w:rsidRoot w:val="28BE0216"/>
    <w:rsid w:val="28BE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ascii="Calibri" w:hAnsi="Calibri"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2023-11-23T13:36:00Z</dcterms:created>
  <dc:creator>xiaobo</dc:creator>
  <cp:lastModifiedBy>xiaobo</cp:lastModifiedBy>
  <dcterms:modified xsi:type="dcterms:W3CDTF">2023-11-23T13:37:34Z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B40D23A0043B4B23A46117AC7B765757</vt:lpwstr>
  </property>
</Properties>
</file>